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15BD" w14:textId="2DC0A30F" w:rsidR="00722928" w:rsidRDefault="00000000">
      <w:pPr>
        <w:pStyle w:val="BodyText"/>
        <w:spacing w:after="0" w:line="331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Hawk Ridge HOA Board Meeting Agenda</w:t>
      </w:r>
    </w:p>
    <w:p w14:paraId="79CBF8A8" w14:textId="66A24987" w:rsidR="00722928" w:rsidRDefault="0097462A">
      <w:pPr>
        <w:pStyle w:val="BodyText"/>
        <w:spacing w:after="0" w:line="331" w:lineRule="auto"/>
        <w:jc w:val="center"/>
      </w:pPr>
      <w:r>
        <w:rPr>
          <w:rFonts w:ascii="Arial" w:hAnsi="Arial"/>
          <w:color w:val="000000"/>
          <w:sz w:val="20"/>
        </w:rPr>
        <w:t>August 8</w:t>
      </w:r>
      <w:r w:rsidR="00BC1F69">
        <w:rPr>
          <w:rFonts w:ascii="Arial" w:hAnsi="Arial"/>
          <w:color w:val="000000"/>
          <w:sz w:val="20"/>
        </w:rPr>
        <w:t>, 2024</w:t>
      </w:r>
      <w:r w:rsidR="00BF7483">
        <w:rPr>
          <w:rFonts w:ascii="Arial" w:hAnsi="Arial"/>
          <w:color w:val="000000"/>
          <w:sz w:val="20"/>
        </w:rPr>
        <w:t>, 6</w:t>
      </w:r>
      <w:r w:rsidR="005622C0">
        <w:rPr>
          <w:rFonts w:ascii="Arial" w:hAnsi="Arial"/>
          <w:color w:val="000000"/>
          <w:sz w:val="20"/>
        </w:rPr>
        <w:t>:00 PM</w:t>
      </w:r>
    </w:p>
    <w:p w14:paraId="210F2EC2" w14:textId="77777777" w:rsidR="00722928" w:rsidRDefault="00000000">
      <w:pPr>
        <w:pStyle w:val="BodyText"/>
        <w:spacing w:after="0" w:line="331" w:lineRule="auto"/>
        <w:jc w:val="center"/>
      </w:pPr>
      <w:r>
        <w:rPr>
          <w:rFonts w:ascii="Arial" w:hAnsi="Arial"/>
          <w:color w:val="000000"/>
          <w:sz w:val="20"/>
        </w:rPr>
        <w:t>Location: Zoom meeting</w:t>
      </w:r>
    </w:p>
    <w:p w14:paraId="5E818757" w14:textId="77777777" w:rsidR="00722928" w:rsidRDefault="00000000">
      <w:pPr>
        <w:pStyle w:val="BodyText"/>
        <w:spacing w:after="0" w:line="331" w:lineRule="auto"/>
        <w:jc w:val="center"/>
      </w:pPr>
      <w:r>
        <w:rPr>
          <w:rFonts w:ascii="Arial" w:hAnsi="Arial"/>
          <w:color w:val="000000"/>
          <w:sz w:val="20"/>
        </w:rPr>
        <w:t xml:space="preserve">Zoom Meeting Link: </w:t>
      </w:r>
      <w:r>
        <w:rPr>
          <w:rStyle w:val="Hyperlink"/>
          <w:rFonts w:ascii="Arial" w:hAnsi="Arial"/>
          <w:color w:val="000000"/>
          <w:sz w:val="20"/>
          <w:u w:val="none"/>
        </w:rPr>
        <w:t>https://us02web.zoom.us/j/84997803275</w:t>
      </w:r>
    </w:p>
    <w:p w14:paraId="2A31FDA8" w14:textId="77777777" w:rsidR="00722928" w:rsidRDefault="00722928">
      <w:pPr>
        <w:pStyle w:val="BodyText"/>
        <w:spacing w:after="0" w:line="331" w:lineRule="auto"/>
        <w:jc w:val="center"/>
        <w:rPr>
          <w:rFonts w:ascii="Ubuntu Mono" w:hAnsi="Ubuntu Mono"/>
          <w:color w:val="0000FF"/>
          <w:sz w:val="8"/>
          <w:szCs w:val="8"/>
        </w:rPr>
      </w:pPr>
    </w:p>
    <w:p w14:paraId="5ADCE2D5" w14:textId="77777777" w:rsidR="00722928" w:rsidRDefault="00000000">
      <w:pPr>
        <w:pStyle w:val="BodyText"/>
        <w:spacing w:after="0" w:line="331" w:lineRule="auto"/>
        <w:jc w:val="both"/>
      </w:pPr>
      <w:r>
        <w:rPr>
          <w:rFonts w:ascii="Arial" w:hAnsi="Arial"/>
          <w:b/>
          <w:color w:val="000000"/>
          <w:sz w:val="20"/>
          <w:u w:val="single"/>
        </w:rPr>
        <w:t>Preliminary</w:t>
      </w:r>
    </w:p>
    <w:p w14:paraId="66F6E62F" w14:textId="7D27D19E" w:rsidR="00722928" w:rsidRPr="00832A70" w:rsidRDefault="00000000">
      <w:pPr>
        <w:pStyle w:val="BodyText"/>
        <w:spacing w:after="0" w:line="331" w:lineRule="auto"/>
        <w:jc w:val="both"/>
        <w:rPr>
          <w:color w:val="FF0000"/>
        </w:rPr>
      </w:pPr>
      <w:r>
        <w:rPr>
          <w:rFonts w:ascii="Arial" w:hAnsi="Arial"/>
          <w:color w:val="000000"/>
          <w:sz w:val="20"/>
        </w:rPr>
        <w:t>P.1</w:t>
      </w:r>
      <w:r>
        <w:rPr>
          <w:rFonts w:ascii="Arial" w:hAnsi="Arial"/>
          <w:color w:val="000000"/>
          <w:sz w:val="20"/>
        </w:rPr>
        <w:tab/>
        <w:t>Call to order</w:t>
      </w:r>
      <w:r w:rsidR="00832A70">
        <w:rPr>
          <w:rFonts w:ascii="Arial" w:hAnsi="Arial"/>
          <w:color w:val="000000"/>
          <w:sz w:val="20"/>
        </w:rPr>
        <w:t xml:space="preserve"> </w:t>
      </w:r>
      <w:r w:rsidR="008C64B3">
        <w:rPr>
          <w:rFonts w:ascii="Arial" w:hAnsi="Arial"/>
          <w:color w:val="000000"/>
          <w:sz w:val="20"/>
        </w:rPr>
        <w:t>–</w:t>
      </w:r>
      <w:r w:rsidR="00832A70">
        <w:rPr>
          <w:rFonts w:ascii="Arial" w:hAnsi="Arial"/>
          <w:color w:val="000000"/>
          <w:sz w:val="20"/>
        </w:rPr>
        <w:t xml:space="preserve"> </w:t>
      </w:r>
      <w:r w:rsidR="008C64B3">
        <w:rPr>
          <w:rFonts w:ascii="Arial" w:hAnsi="Arial"/>
          <w:color w:val="000000"/>
          <w:sz w:val="20"/>
        </w:rPr>
        <w:t xml:space="preserve">Meeting was called to order </w:t>
      </w:r>
      <w:r w:rsidR="00745F91">
        <w:rPr>
          <w:rFonts w:ascii="Arial" w:hAnsi="Arial"/>
          <w:color w:val="000000"/>
          <w:sz w:val="20"/>
        </w:rPr>
        <w:t>at 6:00 pm.</w:t>
      </w:r>
      <w:r>
        <w:rPr>
          <w:rFonts w:ascii="Arial" w:hAnsi="Arial"/>
          <w:color w:val="000000"/>
          <w:sz w:val="20"/>
        </w:rPr>
        <w:tab/>
      </w:r>
    </w:p>
    <w:p w14:paraId="28E98CFD" w14:textId="33D261D7" w:rsidR="00722928" w:rsidRPr="00745F91" w:rsidRDefault="00000000">
      <w:pPr>
        <w:pStyle w:val="BodyText"/>
        <w:spacing w:after="0" w:line="331" w:lineRule="auto"/>
        <w:jc w:val="both"/>
        <w:rPr>
          <w:color w:val="FF0000"/>
        </w:rPr>
      </w:pPr>
      <w:r>
        <w:rPr>
          <w:rFonts w:ascii="Arial" w:hAnsi="Arial"/>
          <w:color w:val="000000"/>
          <w:sz w:val="20"/>
        </w:rPr>
        <w:t>P.2</w:t>
      </w:r>
      <w:r>
        <w:rPr>
          <w:rFonts w:ascii="Arial" w:hAnsi="Arial"/>
          <w:color w:val="000000"/>
          <w:sz w:val="20"/>
        </w:rPr>
        <w:tab/>
        <w:t>Attendance and Quorum</w:t>
      </w:r>
      <w:r w:rsidR="00832A70">
        <w:rPr>
          <w:rFonts w:ascii="Arial" w:hAnsi="Arial"/>
          <w:color w:val="000000"/>
          <w:sz w:val="20"/>
        </w:rPr>
        <w:t xml:space="preserve"> –</w:t>
      </w:r>
      <w:r w:rsidR="0097462A">
        <w:rPr>
          <w:rFonts w:ascii="Arial" w:hAnsi="Arial"/>
          <w:color w:val="000000"/>
          <w:sz w:val="20"/>
        </w:rPr>
        <w:t xml:space="preserve"> </w:t>
      </w:r>
      <w:r w:rsidR="00745F91">
        <w:rPr>
          <w:rFonts w:ascii="Arial" w:hAnsi="Arial"/>
          <w:color w:val="FF0000"/>
          <w:sz w:val="20"/>
        </w:rPr>
        <w:t>Quorum met.</w:t>
      </w:r>
    </w:p>
    <w:p w14:paraId="22D29FAD" w14:textId="77777777" w:rsidR="00722928" w:rsidRDefault="00722928">
      <w:pPr>
        <w:pStyle w:val="BodyText"/>
        <w:spacing w:after="0" w:line="331" w:lineRule="auto"/>
        <w:jc w:val="both"/>
        <w:rPr>
          <w:rFonts w:ascii="Arial" w:hAnsi="Arial"/>
          <w:color w:val="000000"/>
          <w:sz w:val="8"/>
          <w:szCs w:val="8"/>
        </w:rPr>
      </w:pPr>
    </w:p>
    <w:p w14:paraId="05447A8E" w14:textId="77777777" w:rsidR="00722928" w:rsidRDefault="00000000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Action</w:t>
      </w:r>
    </w:p>
    <w:p w14:paraId="77021CAC" w14:textId="53043002" w:rsidR="00AA1701" w:rsidRPr="007F2369" w:rsidRDefault="00000000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A.1</w:t>
      </w:r>
      <w:r>
        <w:rPr>
          <w:rFonts w:ascii="Arial" w:hAnsi="Arial"/>
          <w:color w:val="000000"/>
          <w:sz w:val="20"/>
        </w:rPr>
        <w:tab/>
        <w:t>Motion to approve/amend agenda</w:t>
      </w:r>
      <w:r w:rsidR="007F2369">
        <w:rPr>
          <w:rFonts w:ascii="Arial" w:hAnsi="Arial"/>
          <w:color w:val="FF0000"/>
          <w:sz w:val="20"/>
        </w:rPr>
        <w:t xml:space="preserve"> – Agenda Approved.</w:t>
      </w:r>
    </w:p>
    <w:p w14:paraId="0059C870" w14:textId="48F586C8" w:rsidR="00FF4297" w:rsidRDefault="00F538A1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A.2</w:t>
      </w:r>
      <w:r>
        <w:rPr>
          <w:rFonts w:ascii="Arial" w:hAnsi="Arial"/>
          <w:color w:val="000000"/>
          <w:sz w:val="20"/>
        </w:rPr>
        <w:tab/>
      </w:r>
      <w:r w:rsidR="00233FB2">
        <w:rPr>
          <w:rFonts w:ascii="Arial" w:hAnsi="Arial"/>
          <w:sz w:val="20"/>
        </w:rPr>
        <w:t xml:space="preserve">Motion </w:t>
      </w:r>
      <w:r>
        <w:rPr>
          <w:rFonts w:ascii="Arial" w:hAnsi="Arial"/>
          <w:color w:val="000000"/>
          <w:sz w:val="20"/>
        </w:rPr>
        <w:t>to approve/amen</w:t>
      </w:r>
      <w:r w:rsidR="00AA7C85">
        <w:rPr>
          <w:rFonts w:ascii="Arial" w:hAnsi="Arial"/>
          <w:color w:val="000000"/>
          <w:sz w:val="20"/>
        </w:rPr>
        <w:t>d prior minutes</w:t>
      </w:r>
      <w:r w:rsidR="007F2369">
        <w:rPr>
          <w:rFonts w:ascii="Arial" w:hAnsi="Arial"/>
          <w:color w:val="000000"/>
          <w:sz w:val="20"/>
        </w:rPr>
        <w:t xml:space="preserve"> – </w:t>
      </w:r>
      <w:r w:rsidR="007F2369">
        <w:rPr>
          <w:rFonts w:ascii="Arial" w:hAnsi="Arial"/>
          <w:color w:val="FF0000"/>
          <w:sz w:val="20"/>
        </w:rPr>
        <w:t>Minutes not available</w:t>
      </w:r>
      <w:r w:rsidR="00CB67F1">
        <w:rPr>
          <w:rFonts w:ascii="Arial" w:hAnsi="Arial"/>
          <w:color w:val="FF0000"/>
          <w:sz w:val="20"/>
        </w:rPr>
        <w:t xml:space="preserve">. </w:t>
      </w:r>
      <w:r w:rsidR="007F2369">
        <w:rPr>
          <w:rFonts w:ascii="Arial" w:hAnsi="Arial"/>
          <w:color w:val="FF0000"/>
          <w:sz w:val="20"/>
        </w:rPr>
        <w:t>Will approve at next meeting.</w:t>
      </w:r>
      <w:r w:rsidR="002825AE">
        <w:rPr>
          <w:rFonts w:ascii="Arial" w:hAnsi="Arial"/>
          <w:color w:val="000000"/>
          <w:sz w:val="20"/>
        </w:rPr>
        <w:t xml:space="preserve"> </w:t>
      </w:r>
    </w:p>
    <w:p w14:paraId="1560C187" w14:textId="46887216" w:rsidR="00F5089A" w:rsidRDefault="00FF4297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sz w:val="20"/>
        </w:rPr>
        <w:t>3</w:t>
      </w:r>
      <w:r w:rsidR="006A2960">
        <w:rPr>
          <w:rFonts w:ascii="Arial" w:hAnsi="Arial"/>
          <w:sz w:val="20"/>
        </w:rPr>
        <w:tab/>
      </w:r>
      <w:r w:rsidR="00146C5B">
        <w:rPr>
          <w:rFonts w:ascii="Arial" w:hAnsi="Arial"/>
          <w:sz w:val="20"/>
        </w:rPr>
        <w:t>Vote on Heather Aken appointment as Vice President.</w:t>
      </w:r>
    </w:p>
    <w:p w14:paraId="09800702" w14:textId="5A522808" w:rsidR="00745F91" w:rsidRPr="00745F91" w:rsidRDefault="00745F91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>a.  Heather not present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Push to September meeting.</w:t>
      </w:r>
    </w:p>
    <w:p w14:paraId="332D6A4E" w14:textId="2BB9418B" w:rsidR="00902B12" w:rsidRDefault="00FF4297" w:rsidP="006A2960">
      <w:pPr>
        <w:pStyle w:val="BodyText"/>
        <w:spacing w:after="0" w:line="331" w:lineRule="auto"/>
        <w:ind w:left="705" w:hanging="70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A.4</w:t>
      </w:r>
      <w:r>
        <w:rPr>
          <w:rFonts w:ascii="Arial" w:hAnsi="Arial"/>
          <w:sz w:val="20"/>
        </w:rPr>
        <w:tab/>
      </w:r>
      <w:r w:rsidR="00146C5B">
        <w:rPr>
          <w:rFonts w:ascii="Arial" w:hAnsi="Arial"/>
          <w:sz w:val="20"/>
        </w:rPr>
        <w:t>Vote on how the Board wishes to address the voting rights with Great Divide as they pertain to Hawk Ridge and Hawk Ridge West HOA’s.</w:t>
      </w:r>
    </w:p>
    <w:p w14:paraId="4C6E889D" w14:textId="7917A791" w:rsidR="00745F91" w:rsidRPr="00745F91" w:rsidRDefault="00745F91" w:rsidP="006A2960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color w:val="FF0000"/>
          <w:sz w:val="20"/>
        </w:rPr>
        <w:t>a.  Choices are (1) divide by number of lots or (2) engage a 3</w:t>
      </w:r>
      <w:r w:rsidRPr="00745F91">
        <w:rPr>
          <w:rFonts w:ascii="Arial" w:hAnsi="Arial"/>
          <w:color w:val="FF0000"/>
          <w:sz w:val="20"/>
          <w:vertAlign w:val="superscript"/>
        </w:rPr>
        <w:t>rd</w:t>
      </w:r>
      <w:r>
        <w:rPr>
          <w:rFonts w:ascii="Arial" w:hAnsi="Arial"/>
          <w:color w:val="FF0000"/>
          <w:sz w:val="20"/>
        </w:rPr>
        <w:t xml:space="preserve"> party entity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Motion made/approved to go with option (1)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Mike to contact Mary Walhaven (HRW) and let you know our decision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Next step is to schedule meeting with Lawyer and determine how we can make this work.</w:t>
      </w:r>
    </w:p>
    <w:p w14:paraId="0AE2E084" w14:textId="0C33C2FC" w:rsidR="00765BCB" w:rsidRDefault="00FF4297" w:rsidP="00C665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A.5</w:t>
      </w:r>
      <w:r>
        <w:rPr>
          <w:rFonts w:ascii="Arial" w:hAnsi="Arial"/>
          <w:color w:val="000000"/>
          <w:sz w:val="20"/>
        </w:rPr>
        <w:tab/>
      </w:r>
      <w:r w:rsidR="00146C5B">
        <w:rPr>
          <w:rFonts w:ascii="Arial" w:hAnsi="Arial"/>
          <w:color w:val="000000"/>
          <w:sz w:val="20"/>
        </w:rPr>
        <w:t>Address home with beetle-kill trees that need to be removed.</w:t>
      </w:r>
    </w:p>
    <w:p w14:paraId="363B7AD3" w14:textId="30EC052D" w:rsidR="00745F91" w:rsidRDefault="00745F91" w:rsidP="00C665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 xml:space="preserve">a.  Mike F. to contact ARC for </w:t>
      </w:r>
      <w:r w:rsidR="00CB67F1">
        <w:rPr>
          <w:rFonts w:ascii="Arial" w:hAnsi="Arial"/>
          <w:color w:val="FF0000"/>
          <w:sz w:val="20"/>
        </w:rPr>
        <w:t>an update</w:t>
      </w:r>
      <w:r>
        <w:rPr>
          <w:rFonts w:ascii="Arial" w:hAnsi="Arial"/>
          <w:color w:val="FF0000"/>
          <w:sz w:val="20"/>
        </w:rPr>
        <w:t xml:space="preserve"> and then determine what </w:t>
      </w:r>
      <w:r w:rsidR="00CB67F1">
        <w:rPr>
          <w:rFonts w:ascii="Arial" w:hAnsi="Arial"/>
          <w:color w:val="FF0000"/>
          <w:sz w:val="20"/>
        </w:rPr>
        <w:t>the next</w:t>
      </w:r>
      <w:r>
        <w:rPr>
          <w:rFonts w:ascii="Arial" w:hAnsi="Arial"/>
          <w:color w:val="FF0000"/>
          <w:sz w:val="20"/>
        </w:rPr>
        <w:t xml:space="preserve"> steps are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Maybe a letter needs to be sent to M. Johnson.</w:t>
      </w:r>
    </w:p>
    <w:p w14:paraId="3E657E24" w14:textId="39CC75C3" w:rsidR="00745F91" w:rsidRPr="00745F91" w:rsidRDefault="00745F91" w:rsidP="00C665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b.  Do we have authority to fine</w:t>
      </w:r>
      <w:r w:rsidR="00CB67F1">
        <w:rPr>
          <w:rFonts w:ascii="Arial" w:hAnsi="Arial"/>
          <w:color w:val="FF0000"/>
          <w:sz w:val="20"/>
        </w:rPr>
        <w:t xml:space="preserve">? </w:t>
      </w:r>
      <w:r>
        <w:rPr>
          <w:rFonts w:ascii="Arial" w:hAnsi="Arial"/>
          <w:color w:val="FF0000"/>
          <w:sz w:val="20"/>
        </w:rPr>
        <w:t>Mike F. will check the Covenants.</w:t>
      </w:r>
    </w:p>
    <w:p w14:paraId="2DDA550F" w14:textId="77777777" w:rsidR="00327942" w:rsidRDefault="00327942" w:rsidP="00993103">
      <w:pPr>
        <w:pStyle w:val="BodyText"/>
        <w:spacing w:after="0" w:line="331" w:lineRule="auto"/>
        <w:jc w:val="both"/>
        <w:rPr>
          <w:rFonts w:ascii="Arial" w:hAnsi="Arial"/>
          <w:b/>
          <w:bCs/>
          <w:color w:val="000000"/>
          <w:sz w:val="20"/>
          <w:u w:val="single"/>
        </w:rPr>
      </w:pPr>
    </w:p>
    <w:p w14:paraId="53C496D9" w14:textId="0216557D" w:rsidR="00722928" w:rsidRDefault="00000000" w:rsidP="00993103">
      <w:pPr>
        <w:pStyle w:val="BodyText"/>
        <w:spacing w:after="0" w:line="331" w:lineRule="auto"/>
        <w:jc w:val="both"/>
        <w:rPr>
          <w:rFonts w:ascii="Arial" w:hAnsi="Arial"/>
          <w:b/>
          <w:bCs/>
          <w:color w:val="000000"/>
          <w:sz w:val="20"/>
          <w:u w:val="single"/>
        </w:rPr>
      </w:pPr>
      <w:r>
        <w:rPr>
          <w:rFonts w:ascii="Arial" w:hAnsi="Arial"/>
          <w:b/>
          <w:bCs/>
          <w:color w:val="000000"/>
          <w:sz w:val="20"/>
          <w:u w:val="single"/>
        </w:rPr>
        <w:t>Discussion</w:t>
      </w:r>
    </w:p>
    <w:p w14:paraId="348748BD" w14:textId="1BE0CBC6" w:rsidR="00920F78" w:rsidRDefault="00000000" w:rsidP="00146C5B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D.1</w:t>
      </w:r>
      <w:r>
        <w:rPr>
          <w:rFonts w:ascii="Arial" w:hAnsi="Arial"/>
          <w:color w:val="000000"/>
          <w:sz w:val="20"/>
        </w:rPr>
        <w:tab/>
      </w:r>
      <w:r w:rsidR="0097462A">
        <w:rPr>
          <w:rFonts w:ascii="Arial" w:hAnsi="Arial"/>
          <w:color w:val="000000"/>
          <w:sz w:val="20"/>
        </w:rPr>
        <w:t>De-brief regarding the Summer Picnic.</w:t>
      </w:r>
    </w:p>
    <w:p w14:paraId="39F85CE4" w14:textId="567D31F6" w:rsidR="00745F91" w:rsidRDefault="00745F91" w:rsidP="00146C5B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>a.  Received positive feedback from homeowners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Some mentioned they would like more events like this.</w:t>
      </w:r>
    </w:p>
    <w:p w14:paraId="72989568" w14:textId="1E525CD8" w:rsidR="00745F91" w:rsidRPr="00745F91" w:rsidRDefault="00745F91" w:rsidP="00146C5B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b.  Used all but two meals.</w:t>
      </w:r>
    </w:p>
    <w:p w14:paraId="18F0D8B9" w14:textId="6BB17607" w:rsidR="00327942" w:rsidRDefault="008C64B3" w:rsidP="00CA7D22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D.2</w:t>
      </w:r>
      <w:r>
        <w:rPr>
          <w:rFonts w:ascii="Arial" w:hAnsi="Arial"/>
          <w:color w:val="000000"/>
          <w:sz w:val="20"/>
        </w:rPr>
        <w:tab/>
        <w:t>ARC Report – Jones/Uhlik/Santilli (Chris)</w:t>
      </w:r>
      <w:r w:rsidR="007F2369">
        <w:rPr>
          <w:rFonts w:ascii="Arial" w:hAnsi="Arial"/>
          <w:color w:val="000000"/>
          <w:sz w:val="20"/>
        </w:rPr>
        <w:t xml:space="preserve"> – </w:t>
      </w:r>
      <w:r w:rsidR="007F2369">
        <w:rPr>
          <w:rFonts w:ascii="Arial" w:hAnsi="Arial"/>
          <w:color w:val="FF0000"/>
          <w:sz w:val="20"/>
        </w:rPr>
        <w:t>ARC not present.</w:t>
      </w:r>
    </w:p>
    <w:p w14:paraId="20BBFBEE" w14:textId="42003457" w:rsidR="007F2369" w:rsidRPr="007F2369" w:rsidRDefault="007F2369" w:rsidP="007F2369">
      <w:pPr>
        <w:pStyle w:val="BodyText"/>
        <w:spacing w:after="0" w:line="331" w:lineRule="auto"/>
        <w:ind w:left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a.  Terry mentioned there are several violations:  Equipment and junk on properties</w:t>
      </w:r>
      <w:r w:rsidR="00CB67F1">
        <w:rPr>
          <w:rFonts w:ascii="Arial" w:hAnsi="Arial"/>
          <w:color w:val="FF0000"/>
          <w:sz w:val="20"/>
        </w:rPr>
        <w:t xml:space="preserve">. </w:t>
      </w:r>
      <w:r w:rsidR="00745F91">
        <w:rPr>
          <w:rFonts w:ascii="Arial" w:hAnsi="Arial"/>
          <w:color w:val="FF0000"/>
          <w:sz w:val="20"/>
        </w:rPr>
        <w:t xml:space="preserve">ARC needs to do a walk thru of the neighborhood and send out letters. </w:t>
      </w:r>
      <w:r w:rsidR="00D83CE0">
        <w:rPr>
          <w:rFonts w:ascii="Arial" w:hAnsi="Arial"/>
          <w:color w:val="FF0000"/>
          <w:sz w:val="20"/>
        </w:rPr>
        <w:t>A</w:t>
      </w:r>
      <w:r>
        <w:rPr>
          <w:rFonts w:ascii="Arial" w:hAnsi="Arial"/>
          <w:color w:val="FF0000"/>
          <w:sz w:val="20"/>
        </w:rPr>
        <w:t>dd to next month’s agenda.</w:t>
      </w:r>
    </w:p>
    <w:p w14:paraId="1342B39E" w14:textId="69CB95B6" w:rsidR="00D67FF3" w:rsidRDefault="00327942" w:rsidP="00CA7D22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</w:t>
      </w:r>
      <w:r w:rsidR="00D67FF3">
        <w:rPr>
          <w:rFonts w:ascii="Arial" w:hAnsi="Arial"/>
          <w:color w:val="000000"/>
          <w:sz w:val="20"/>
        </w:rPr>
        <w:t>.</w:t>
      </w:r>
      <w:r w:rsidR="00146C5B">
        <w:rPr>
          <w:rFonts w:ascii="Arial" w:hAnsi="Arial"/>
          <w:color w:val="000000"/>
          <w:sz w:val="20"/>
        </w:rPr>
        <w:t>3</w:t>
      </w:r>
      <w:r w:rsidR="00D67FF3">
        <w:rPr>
          <w:rFonts w:ascii="Arial" w:hAnsi="Arial"/>
          <w:color w:val="000000"/>
          <w:sz w:val="20"/>
        </w:rPr>
        <w:tab/>
      </w:r>
      <w:r w:rsidR="00146C5B">
        <w:rPr>
          <w:rFonts w:ascii="Arial" w:hAnsi="Arial"/>
          <w:color w:val="000000"/>
          <w:sz w:val="20"/>
        </w:rPr>
        <w:t xml:space="preserve">Treasurer’s Report </w:t>
      </w:r>
      <w:r w:rsidR="00993103">
        <w:rPr>
          <w:rFonts w:ascii="Arial" w:hAnsi="Arial"/>
          <w:color w:val="000000"/>
          <w:sz w:val="20"/>
        </w:rPr>
        <w:t xml:space="preserve"> </w:t>
      </w:r>
      <w:r w:rsidR="00146C5B">
        <w:rPr>
          <w:rFonts w:ascii="Arial" w:hAnsi="Arial"/>
          <w:color w:val="000000"/>
          <w:sz w:val="20"/>
        </w:rPr>
        <w:t xml:space="preserve">- Terry </w:t>
      </w:r>
      <w:r w:rsidR="000F5440">
        <w:rPr>
          <w:rFonts w:ascii="Arial" w:hAnsi="Arial"/>
          <w:color w:val="000000"/>
          <w:sz w:val="20"/>
        </w:rPr>
        <w:t>Etnyre</w:t>
      </w:r>
      <w:r w:rsidR="00CB67F1">
        <w:rPr>
          <w:rFonts w:ascii="Arial" w:hAnsi="Arial"/>
          <w:color w:val="000000"/>
          <w:sz w:val="20"/>
        </w:rPr>
        <w:t xml:space="preserve">. </w:t>
      </w:r>
      <w:r>
        <w:rPr>
          <w:rFonts w:ascii="Arial" w:hAnsi="Arial"/>
          <w:color w:val="000000"/>
          <w:sz w:val="20"/>
        </w:rPr>
        <w:t>Thanks Terry for all his work as Treasurer</w:t>
      </w:r>
      <w:r w:rsidR="00CB67F1">
        <w:rPr>
          <w:rFonts w:ascii="Arial" w:hAnsi="Arial"/>
          <w:color w:val="000000"/>
          <w:sz w:val="20"/>
        </w:rPr>
        <w:t>.</w:t>
      </w:r>
    </w:p>
    <w:p w14:paraId="13DBD3A5" w14:textId="62780FC5" w:rsidR="007F2369" w:rsidRDefault="007F2369" w:rsidP="00CA7D22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>a.  Terry resigning as Treasurer and Board member</w:t>
      </w:r>
      <w:r w:rsidR="00745F91">
        <w:rPr>
          <w:rFonts w:ascii="Arial" w:hAnsi="Arial"/>
          <w:color w:val="FF0000"/>
          <w:sz w:val="20"/>
        </w:rPr>
        <w:t xml:space="preserve"> end of October.</w:t>
      </w:r>
    </w:p>
    <w:p w14:paraId="6A365754" w14:textId="3D06F5DC" w:rsidR="00745F91" w:rsidRPr="007F2369" w:rsidRDefault="00745F91" w:rsidP="00CA7D22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b.  Need to start search for Treasurer.</w:t>
      </w:r>
    </w:p>
    <w:p w14:paraId="4C0FB041" w14:textId="77777777" w:rsidR="00745F91" w:rsidRDefault="00D00996" w:rsidP="007F2369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</w:t>
      </w:r>
      <w:r w:rsidR="00146C5B">
        <w:rPr>
          <w:rFonts w:ascii="Arial" w:hAnsi="Arial"/>
          <w:color w:val="000000"/>
          <w:sz w:val="20"/>
        </w:rPr>
        <w:t>4</w:t>
      </w:r>
      <w:r w:rsidR="008C64B3">
        <w:rPr>
          <w:rFonts w:ascii="Arial" w:hAnsi="Arial"/>
          <w:color w:val="000000"/>
          <w:sz w:val="20"/>
        </w:rPr>
        <w:tab/>
      </w:r>
      <w:r w:rsidR="00146C5B">
        <w:rPr>
          <w:rFonts w:ascii="Arial" w:hAnsi="Arial"/>
          <w:color w:val="000000"/>
          <w:sz w:val="20"/>
        </w:rPr>
        <w:t>Sign up for Google Workspace for Non-Profits / migrate website and records – Chris Santilli</w:t>
      </w:r>
    </w:p>
    <w:p w14:paraId="552B217F" w14:textId="4EFA8033" w:rsidR="00146C5B" w:rsidRPr="007F2369" w:rsidRDefault="00D83CE0" w:rsidP="00745F91">
      <w:pPr>
        <w:pStyle w:val="BodyText"/>
        <w:spacing w:after="0" w:line="331" w:lineRule="auto"/>
        <w:ind w:left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a. </w:t>
      </w:r>
      <w:r w:rsidR="007F2369">
        <w:rPr>
          <w:rFonts w:ascii="Arial" w:hAnsi="Arial"/>
          <w:color w:val="FF0000"/>
          <w:sz w:val="20"/>
        </w:rPr>
        <w:t>Chris not present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A</w:t>
      </w:r>
      <w:r w:rsidR="007F2369">
        <w:rPr>
          <w:rFonts w:ascii="Arial" w:hAnsi="Arial"/>
          <w:color w:val="FF0000"/>
          <w:sz w:val="20"/>
        </w:rPr>
        <w:t>dd</w:t>
      </w:r>
      <w:r>
        <w:rPr>
          <w:rFonts w:ascii="Arial" w:hAnsi="Arial"/>
          <w:color w:val="FF0000"/>
          <w:sz w:val="20"/>
        </w:rPr>
        <w:t xml:space="preserve"> </w:t>
      </w:r>
      <w:r w:rsidR="007F2369">
        <w:rPr>
          <w:rFonts w:ascii="Arial" w:hAnsi="Arial"/>
          <w:color w:val="FF0000"/>
          <w:sz w:val="20"/>
        </w:rPr>
        <w:t>to next month’s agenda.</w:t>
      </w:r>
    </w:p>
    <w:p w14:paraId="21A23237" w14:textId="77777777" w:rsidR="00D83CE0" w:rsidRDefault="00327942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D.5</w:t>
      </w:r>
      <w:r>
        <w:rPr>
          <w:rFonts w:ascii="Arial" w:hAnsi="Arial"/>
          <w:color w:val="000000"/>
          <w:sz w:val="20"/>
        </w:rPr>
        <w:tab/>
        <w:t>Plans for HOA Annual Meeting.</w:t>
      </w:r>
    </w:p>
    <w:p w14:paraId="195E7AF8" w14:textId="689EDBCC" w:rsidR="00327942" w:rsidRDefault="00D83CE0" w:rsidP="00D83CE0">
      <w:pPr>
        <w:pStyle w:val="BodyText"/>
        <w:spacing w:after="0" w:line="331" w:lineRule="auto"/>
        <w:ind w:firstLine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a.  </w:t>
      </w:r>
      <w:r w:rsidR="007F2369">
        <w:rPr>
          <w:rFonts w:ascii="Arial" w:hAnsi="Arial"/>
          <w:color w:val="FF0000"/>
          <w:sz w:val="20"/>
        </w:rPr>
        <w:t>Meeting set for October 16.</w:t>
      </w:r>
      <w:r>
        <w:rPr>
          <w:rFonts w:ascii="Arial" w:hAnsi="Arial"/>
          <w:color w:val="FF0000"/>
          <w:sz w:val="20"/>
        </w:rPr>
        <w:t xml:space="preserve"> Ken will post on </w:t>
      </w:r>
      <w:r w:rsidR="00CB67F1">
        <w:rPr>
          <w:rFonts w:ascii="Arial" w:hAnsi="Arial"/>
          <w:color w:val="FF0000"/>
          <w:sz w:val="20"/>
        </w:rPr>
        <w:t>the website</w:t>
      </w:r>
      <w:r>
        <w:rPr>
          <w:rFonts w:ascii="Arial" w:hAnsi="Arial"/>
          <w:color w:val="FF0000"/>
          <w:sz w:val="20"/>
        </w:rPr>
        <w:t>.</w:t>
      </w:r>
    </w:p>
    <w:p w14:paraId="798CCF6B" w14:textId="073D0B7A" w:rsidR="00D83CE0" w:rsidRDefault="00D83CE0" w:rsidP="00D83CE0">
      <w:pPr>
        <w:pStyle w:val="BodyText"/>
        <w:spacing w:after="0" w:line="331" w:lineRule="auto"/>
        <w:ind w:firstLine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b.  Mike S. will reserve </w:t>
      </w:r>
      <w:r w:rsidR="00CB67F1">
        <w:rPr>
          <w:rFonts w:ascii="Arial" w:hAnsi="Arial"/>
          <w:color w:val="FF0000"/>
          <w:sz w:val="20"/>
        </w:rPr>
        <w:t>the venue</w:t>
      </w:r>
      <w:r>
        <w:rPr>
          <w:rFonts w:ascii="Arial" w:hAnsi="Arial"/>
          <w:color w:val="FF0000"/>
          <w:sz w:val="20"/>
        </w:rPr>
        <w:t>.</w:t>
      </w:r>
    </w:p>
    <w:p w14:paraId="5EDF9E18" w14:textId="27197791" w:rsidR="00D83CE0" w:rsidRDefault="00D83CE0" w:rsidP="00D83CE0">
      <w:pPr>
        <w:pStyle w:val="BodyText"/>
        <w:spacing w:after="0" w:line="331" w:lineRule="auto"/>
        <w:ind w:firstLine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c.  Need to finalize the Budget and Financials.</w:t>
      </w:r>
    </w:p>
    <w:p w14:paraId="60E0D3DE" w14:textId="082E62EF" w:rsidR="00D83CE0" w:rsidRDefault="00D83CE0" w:rsidP="00D83CE0">
      <w:pPr>
        <w:pStyle w:val="BodyText"/>
        <w:spacing w:after="0" w:line="331" w:lineRule="auto"/>
        <w:ind w:firstLine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d.  Ken to provide Mike F. last year’s letter, agenda and ballot.</w:t>
      </w:r>
    </w:p>
    <w:p w14:paraId="774C0AB2" w14:textId="705AE337" w:rsidR="00D83CE0" w:rsidRPr="007F2369" w:rsidRDefault="00D83CE0" w:rsidP="00D83CE0">
      <w:pPr>
        <w:pStyle w:val="BodyText"/>
        <w:spacing w:after="0" w:line="331" w:lineRule="auto"/>
        <w:ind w:firstLine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e.  Need to determine what Board seats are up for election</w:t>
      </w:r>
      <w:r w:rsidR="00CB67F1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Ken will look into.</w:t>
      </w:r>
    </w:p>
    <w:p w14:paraId="19C28128" w14:textId="77777777" w:rsidR="00D83CE0" w:rsidRDefault="00D83CE0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492C91EA" w14:textId="77777777" w:rsidR="00D83CE0" w:rsidRDefault="00D83CE0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24C355D5" w14:textId="77777777" w:rsidR="00D83CE0" w:rsidRDefault="00D83CE0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20428BD1" w14:textId="4DE6A7E2" w:rsidR="00993103" w:rsidRDefault="005256F9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D.</w:t>
      </w:r>
      <w:r w:rsidR="00327942">
        <w:rPr>
          <w:rFonts w:ascii="Arial" w:hAnsi="Arial"/>
          <w:sz w:val="20"/>
        </w:rPr>
        <w:t>6</w:t>
      </w:r>
      <w:r w:rsidR="00AC7710">
        <w:rPr>
          <w:rFonts w:ascii="Arial" w:hAnsi="Arial"/>
          <w:sz w:val="20"/>
        </w:rPr>
        <w:tab/>
      </w:r>
      <w:r w:rsidR="00993103">
        <w:rPr>
          <w:rFonts w:ascii="Arial" w:hAnsi="Arial"/>
          <w:sz w:val="20"/>
        </w:rPr>
        <w:t>Solicit for next month’s agenda</w:t>
      </w:r>
    </w:p>
    <w:p w14:paraId="48C7D10D" w14:textId="47E45D8E" w:rsidR="007F2369" w:rsidRDefault="007F2369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color w:val="FF0000"/>
          <w:sz w:val="20"/>
        </w:rPr>
        <w:t>a.  Review agenda for Annual Meeting.</w:t>
      </w:r>
    </w:p>
    <w:p w14:paraId="73933DF5" w14:textId="3CD1B5A0" w:rsidR="007F2369" w:rsidRDefault="007F2369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b.  Financials.</w:t>
      </w:r>
    </w:p>
    <w:p w14:paraId="0DED30BE" w14:textId="60399C9A" w:rsidR="007F2369" w:rsidRDefault="007F2369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c.  Address Covenant violations.</w:t>
      </w:r>
    </w:p>
    <w:p w14:paraId="499919FB" w14:textId="62C50A0F" w:rsidR="007F2369" w:rsidRDefault="007F2369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d.  Address Pine Beetle tree on Soaring Wing.</w:t>
      </w:r>
    </w:p>
    <w:p w14:paraId="17F5C63C" w14:textId="70A35F8A" w:rsidR="00D83CE0" w:rsidRDefault="00D83CE0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e.  Water Rights update.</w:t>
      </w:r>
    </w:p>
    <w:p w14:paraId="787A2CE4" w14:textId="77777777" w:rsidR="00A57995" w:rsidRDefault="00A57995" w:rsidP="00993103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</w:p>
    <w:p w14:paraId="1AD2C608" w14:textId="1D7B4815" w:rsidR="00A57995" w:rsidRDefault="00A57995" w:rsidP="00993103">
      <w:pPr>
        <w:pStyle w:val="BodyText"/>
        <w:spacing w:after="0" w:line="331" w:lineRule="auto"/>
        <w:jc w:val="both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New Business</w:t>
      </w:r>
    </w:p>
    <w:p w14:paraId="73F31B1B" w14:textId="2779D611" w:rsidR="00A57995" w:rsidRDefault="00A57995" w:rsidP="00A57995">
      <w:pPr>
        <w:pStyle w:val="BodyText"/>
        <w:numPr>
          <w:ilvl w:val="0"/>
          <w:numId w:val="2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 Homeowner (Stahler) has a dumpster business. Homeowners can dispose of any unwanted items for a fee of $25.00. The dumpster will be available at </w:t>
      </w:r>
      <w:r w:rsidR="00B23F46">
        <w:rPr>
          <w:rFonts w:ascii="Arial" w:hAnsi="Arial"/>
          <w:color w:val="FF0000"/>
          <w:sz w:val="20"/>
        </w:rPr>
        <w:t>Stahler’s</w:t>
      </w:r>
      <w:r>
        <w:rPr>
          <w:rFonts w:ascii="Arial" w:hAnsi="Arial"/>
          <w:color w:val="FF0000"/>
          <w:sz w:val="20"/>
        </w:rPr>
        <w:t xml:space="preserve"> home</w:t>
      </w:r>
      <w:r w:rsidR="00B23F46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Renee to contact Miranda and ask if they can provide a flyer with the details.</w:t>
      </w:r>
    </w:p>
    <w:p w14:paraId="4BB1DA78" w14:textId="5892451A" w:rsidR="00A57995" w:rsidRPr="00A57995" w:rsidRDefault="00A57995" w:rsidP="00A57995">
      <w:pPr>
        <w:pStyle w:val="BodyText"/>
        <w:numPr>
          <w:ilvl w:val="0"/>
          <w:numId w:val="2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Stahlers also have a mowing and snow removal business. We can post their contact information on the website.</w:t>
      </w:r>
    </w:p>
    <w:p w14:paraId="61308613" w14:textId="77777777" w:rsidR="001A5B99" w:rsidRDefault="001A5B99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2E579CA6" w14:textId="77777777" w:rsidR="00722928" w:rsidRDefault="00000000">
      <w:pPr>
        <w:pStyle w:val="BodyText"/>
        <w:spacing w:after="0" w:line="331" w:lineRule="auto"/>
        <w:jc w:val="both"/>
        <w:rPr>
          <w:b/>
          <w:bCs/>
          <w:u w:val="single"/>
        </w:rPr>
      </w:pPr>
      <w:r>
        <w:rPr>
          <w:rFonts w:ascii="Arial" w:hAnsi="Arial"/>
          <w:b/>
          <w:bCs/>
          <w:color w:val="000000"/>
          <w:sz w:val="20"/>
          <w:u w:val="single"/>
        </w:rPr>
        <w:t>Adjournment</w:t>
      </w:r>
    </w:p>
    <w:p w14:paraId="72215176" w14:textId="3EC1DB54" w:rsidR="00722928" w:rsidRPr="00D83CE0" w:rsidRDefault="00000000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Z.1</w:t>
      </w:r>
      <w:r>
        <w:rPr>
          <w:rFonts w:ascii="Arial" w:hAnsi="Arial"/>
          <w:color w:val="000000"/>
          <w:sz w:val="20"/>
        </w:rPr>
        <w:tab/>
        <w:t xml:space="preserve">Motion to adjourn </w:t>
      </w:r>
      <w:r w:rsidR="00312821">
        <w:rPr>
          <w:rFonts w:ascii="Arial" w:hAnsi="Arial"/>
          <w:color w:val="000000"/>
          <w:sz w:val="20"/>
        </w:rPr>
        <w:t>–</w:t>
      </w:r>
      <w:r w:rsidR="00BF3FFF">
        <w:rPr>
          <w:rFonts w:ascii="Arial" w:hAnsi="Arial"/>
          <w:color w:val="000000"/>
          <w:sz w:val="20"/>
        </w:rPr>
        <w:t xml:space="preserve"> </w:t>
      </w:r>
      <w:r w:rsidR="00D83CE0">
        <w:rPr>
          <w:rFonts w:ascii="Arial" w:hAnsi="Arial"/>
          <w:color w:val="FF0000"/>
          <w:sz w:val="20"/>
        </w:rPr>
        <w:t>6:47 pm</w:t>
      </w:r>
    </w:p>
    <w:p w14:paraId="6A1C3DF1" w14:textId="77777777" w:rsidR="00EB200F" w:rsidRDefault="00EB200F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</w:p>
    <w:p w14:paraId="1A2F77E4" w14:textId="77777777" w:rsidR="00D36E03" w:rsidRDefault="00D36E03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16"/>
          <w:szCs w:val="16"/>
        </w:rPr>
      </w:pPr>
    </w:p>
    <w:p w14:paraId="43F64ED9" w14:textId="0D47E52C" w:rsidR="00722928" w:rsidRDefault="00000000">
      <w:pPr>
        <w:pStyle w:val="BodyText"/>
        <w:spacing w:after="0" w:line="331" w:lineRule="auto"/>
        <w:jc w:val="both"/>
      </w:pPr>
      <w:r>
        <w:rPr>
          <w:rFonts w:ascii="Arial" w:hAnsi="Arial"/>
          <w:b/>
          <w:color w:val="000000"/>
          <w:sz w:val="16"/>
          <w:szCs w:val="16"/>
        </w:rPr>
        <w:t>Attendance:</w:t>
      </w:r>
    </w:p>
    <w:tbl>
      <w:tblPr>
        <w:tblW w:w="9678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475"/>
        <w:gridCol w:w="3107"/>
        <w:gridCol w:w="3096"/>
      </w:tblGrid>
      <w:tr w:rsidR="00722928" w14:paraId="05FC4016" w14:textId="77777777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A7C8" w14:textId="489DAB7C" w:rsidR="00722928" w:rsidRDefault="00BF3FFF">
            <w:pPr>
              <w:pStyle w:val="TableContents"/>
              <w:spacing w:before="8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F346A6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7F2369">
              <w:rPr>
                <w:rFonts w:ascii="Arial" w:hAnsi="Arial"/>
                <w:color w:val="FF0000"/>
                <w:sz w:val="18"/>
                <w:szCs w:val="18"/>
              </w:rPr>
              <w:t xml:space="preserve">X  </w:t>
            </w:r>
            <w:r w:rsidR="00993103">
              <w:rPr>
                <w:rFonts w:ascii="Arial" w:hAnsi="Arial"/>
                <w:sz w:val="18"/>
                <w:szCs w:val="18"/>
              </w:rPr>
              <w:t>Mike Feeney</w:t>
            </w:r>
            <w:r w:rsidR="00F346A6">
              <w:rPr>
                <w:rFonts w:ascii="Arial" w:hAnsi="Arial"/>
                <w:color w:val="000000"/>
                <w:sz w:val="18"/>
                <w:szCs w:val="18"/>
              </w:rPr>
              <w:t xml:space="preserve"> (President)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9267" w14:textId="01585A80" w:rsidR="00722928" w:rsidRPr="002B7B97" w:rsidRDefault="009200E1">
            <w:pPr>
              <w:pStyle w:val="TableContents"/>
              <w:spacing w:before="8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2B7B97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BF3FFF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7F2369">
              <w:rPr>
                <w:rFonts w:ascii="Arial" w:hAnsi="Arial"/>
                <w:color w:val="FF0000"/>
                <w:sz w:val="18"/>
                <w:szCs w:val="18"/>
              </w:rPr>
              <w:t xml:space="preserve">X  </w:t>
            </w:r>
            <w:r w:rsidR="002B7B97">
              <w:rPr>
                <w:rFonts w:ascii="Arial" w:hAnsi="Arial"/>
                <w:sz w:val="18"/>
                <w:szCs w:val="18"/>
              </w:rPr>
              <w:t>Terry Etnyre (Treasurer – Board)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D3EBB" w14:textId="78152A1D" w:rsidR="00722928" w:rsidRPr="00327942" w:rsidRDefault="00146C5B">
            <w:pPr>
              <w:pStyle w:val="TableContents"/>
              <w:spacing w:before="6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DD32E9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327942">
              <w:rPr>
                <w:rFonts w:ascii="Arial" w:hAnsi="Arial"/>
                <w:sz w:val="18"/>
                <w:szCs w:val="18"/>
              </w:rPr>
              <w:t>Felix Uhlik (ARC)</w:t>
            </w:r>
          </w:p>
        </w:tc>
      </w:tr>
      <w:tr w:rsidR="00722928" w14:paraId="360EE4BE" w14:textId="77777777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4FA7" w14:textId="4B1EC2EC" w:rsidR="00722928" w:rsidRPr="00D67FF3" w:rsidRDefault="00327942">
            <w:pPr>
              <w:pStyle w:val="TableContents"/>
              <w:spacing w:before="6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7F2369">
              <w:rPr>
                <w:rFonts w:ascii="Arial" w:hAnsi="Arial"/>
                <w:color w:val="FF0000"/>
                <w:sz w:val="18"/>
                <w:szCs w:val="18"/>
              </w:rPr>
              <w:t xml:space="preserve">X  </w:t>
            </w:r>
            <w:r w:rsidR="00D67FF3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D67FF3">
              <w:rPr>
                <w:rFonts w:ascii="Arial" w:hAnsi="Arial"/>
                <w:sz w:val="18"/>
                <w:szCs w:val="18"/>
              </w:rPr>
              <w:t>Ste</w:t>
            </w:r>
            <w:r w:rsidR="00832A70">
              <w:rPr>
                <w:rFonts w:ascii="Arial" w:hAnsi="Arial"/>
                <w:sz w:val="18"/>
                <w:szCs w:val="18"/>
              </w:rPr>
              <w:t>ve</w:t>
            </w:r>
            <w:r w:rsidR="00D67FF3">
              <w:rPr>
                <w:rFonts w:ascii="Arial" w:hAnsi="Arial"/>
                <w:sz w:val="18"/>
                <w:szCs w:val="18"/>
              </w:rPr>
              <w:t xml:space="preserve"> Johnson (Board)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39456" w14:textId="20BE46D5" w:rsidR="00722928" w:rsidRDefault="00DD32E9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146C5B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7F2369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F346A6">
              <w:rPr>
                <w:rFonts w:ascii="Arial" w:hAnsi="Arial"/>
                <w:color w:val="000000"/>
                <w:sz w:val="18"/>
                <w:szCs w:val="18"/>
              </w:rPr>
              <w:t>Marty MacNabb (Board)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E527A" w14:textId="52571B37" w:rsidR="00722928" w:rsidRDefault="00146C5B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327942">
              <w:rPr>
                <w:rFonts w:ascii="Arial" w:hAnsi="Arial"/>
                <w:color w:val="000000"/>
                <w:sz w:val="18"/>
                <w:szCs w:val="18"/>
              </w:rPr>
              <w:t>Chris Santilli (ARC)</w:t>
            </w:r>
          </w:p>
        </w:tc>
      </w:tr>
      <w:tr w:rsidR="00722928" w14:paraId="1D932089" w14:textId="77777777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2AD5" w14:textId="74A2B262" w:rsidR="00722928" w:rsidRDefault="00B80215">
            <w:pPr>
              <w:pStyle w:val="TableContents"/>
              <w:spacing w:before="8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7F2369">
              <w:rPr>
                <w:rFonts w:ascii="Arial" w:hAnsi="Arial"/>
                <w:color w:val="FF0000"/>
                <w:sz w:val="18"/>
                <w:szCs w:val="18"/>
              </w:rPr>
              <w:t xml:space="preserve">X  </w:t>
            </w:r>
            <w:r w:rsidR="00BC1F69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F346A6">
              <w:rPr>
                <w:rFonts w:ascii="Arial" w:hAnsi="Arial"/>
                <w:color w:val="000000"/>
                <w:sz w:val="18"/>
                <w:szCs w:val="18"/>
              </w:rPr>
              <w:t>Renee Santilli (Secretary) 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A171B" w14:textId="2986D2E5" w:rsidR="00722928" w:rsidRPr="00146C5B" w:rsidRDefault="00327942">
            <w:pPr>
              <w:pStyle w:val="TableContents"/>
              <w:spacing w:before="60" w:line="331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7F2369"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>
              <w:rPr>
                <w:rFonts w:ascii="Arial" w:hAnsi="Arial"/>
                <w:sz w:val="18"/>
                <w:szCs w:val="18"/>
              </w:rPr>
              <w:t xml:space="preserve"> Mike Slojkowski (Board)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25AC" w14:textId="3EB0104D" w:rsidR="00722928" w:rsidRPr="00D36E03" w:rsidRDefault="00993103">
            <w:pPr>
              <w:pStyle w:val="TableContents"/>
              <w:spacing w:before="8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146C5B">
              <w:rPr>
                <w:rFonts w:ascii="Arial" w:hAnsi="Arial"/>
                <w:sz w:val="18"/>
                <w:szCs w:val="18"/>
              </w:rPr>
              <w:t xml:space="preserve"> </w:t>
            </w:r>
            <w:r w:rsidR="007F2369">
              <w:rPr>
                <w:rFonts w:ascii="Arial" w:hAnsi="Arial"/>
                <w:sz w:val="18"/>
                <w:szCs w:val="18"/>
              </w:rPr>
              <w:t xml:space="preserve"> </w:t>
            </w:r>
            <w:r w:rsidR="00D36E03">
              <w:rPr>
                <w:rFonts w:ascii="Arial" w:hAnsi="Arial"/>
                <w:sz w:val="18"/>
                <w:szCs w:val="18"/>
              </w:rPr>
              <w:t>Wayne Jones (ARC)</w:t>
            </w:r>
          </w:p>
        </w:tc>
      </w:tr>
      <w:tr w:rsidR="00722928" w14:paraId="4EC8A05D" w14:textId="77777777">
        <w:tc>
          <w:tcPr>
            <w:tcW w:w="3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3F493" w14:textId="50D57235" w:rsidR="00722928" w:rsidRPr="00327942" w:rsidRDefault="00146C5B">
            <w:pPr>
              <w:pStyle w:val="TableContents"/>
              <w:spacing w:before="6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B80215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7F2369">
              <w:rPr>
                <w:rFonts w:ascii="Arial" w:hAnsi="Arial"/>
                <w:color w:val="FF0000"/>
                <w:sz w:val="18"/>
                <w:szCs w:val="18"/>
              </w:rPr>
              <w:t xml:space="preserve">X  </w:t>
            </w:r>
            <w:r w:rsidR="00327942">
              <w:rPr>
                <w:rFonts w:ascii="Arial" w:hAnsi="Arial"/>
                <w:sz w:val="18"/>
                <w:szCs w:val="18"/>
              </w:rPr>
              <w:t>Ken Witt (Board)</w:t>
            </w: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A65D9" w14:textId="6976521D" w:rsidR="00722928" w:rsidRDefault="002B7B97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146C5B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20363" w14:textId="5D4F05E9" w:rsidR="00722928" w:rsidRDefault="00722928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01BD00DB" w14:textId="77777777" w:rsidR="00722928" w:rsidRDefault="00722928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20"/>
        </w:rPr>
      </w:pPr>
    </w:p>
    <w:p w14:paraId="2347559C" w14:textId="77777777" w:rsidR="00722928" w:rsidRDefault="00000000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  <w:u w:val="single"/>
        </w:rPr>
        <w:t>Notes and Reminders</w:t>
      </w:r>
    </w:p>
    <w:p w14:paraId="02AC0197" w14:textId="64E741C9" w:rsidR="00722928" w:rsidRDefault="00000000">
      <w:pPr>
        <w:pStyle w:val="BodyText"/>
        <w:spacing w:after="0" w:line="331" w:lineRule="auto"/>
        <w:jc w:val="both"/>
        <w:rPr>
          <w:color w:val="000000"/>
        </w:rPr>
      </w:pPr>
      <w:r>
        <w:rPr>
          <w:rFonts w:ascii="Arial" w:hAnsi="Arial"/>
          <w:b/>
          <w:color w:val="000000"/>
          <w:sz w:val="20"/>
        </w:rPr>
        <w:t xml:space="preserve">Next Meeting: </w:t>
      </w:r>
      <w:r w:rsidR="00312821">
        <w:rPr>
          <w:rFonts w:ascii="Arial" w:hAnsi="Arial"/>
          <w:b/>
          <w:color w:val="000000"/>
          <w:sz w:val="20"/>
        </w:rPr>
        <w:t xml:space="preserve"> </w:t>
      </w:r>
      <w:r w:rsidR="00327942">
        <w:rPr>
          <w:rFonts w:ascii="Arial" w:hAnsi="Arial"/>
          <w:b/>
          <w:color w:val="000000"/>
          <w:sz w:val="20"/>
        </w:rPr>
        <w:t>September 12</w:t>
      </w:r>
      <w:r w:rsidR="00B80215">
        <w:rPr>
          <w:rFonts w:ascii="Arial" w:hAnsi="Arial"/>
          <w:b/>
          <w:color w:val="000000"/>
          <w:sz w:val="20"/>
        </w:rPr>
        <w:t>, 2024</w:t>
      </w:r>
    </w:p>
    <w:sectPr w:rsidR="00722928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Mono">
    <w:panose1 w:val="020B0509030602030204"/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77A72"/>
    <w:multiLevelType w:val="hybridMultilevel"/>
    <w:tmpl w:val="381A9688"/>
    <w:lvl w:ilvl="0" w:tplc="8B887D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5464AC5"/>
    <w:multiLevelType w:val="hybridMultilevel"/>
    <w:tmpl w:val="69182BB2"/>
    <w:lvl w:ilvl="0" w:tplc="F352386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43447117">
    <w:abstractNumId w:val="0"/>
  </w:num>
  <w:num w:numId="2" w16cid:durableId="61741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28"/>
    <w:rsid w:val="00007441"/>
    <w:rsid w:val="000123A8"/>
    <w:rsid w:val="00022488"/>
    <w:rsid w:val="00043AA3"/>
    <w:rsid w:val="00061FFE"/>
    <w:rsid w:val="00070992"/>
    <w:rsid w:val="000861DC"/>
    <w:rsid w:val="000A228B"/>
    <w:rsid w:val="000D503E"/>
    <w:rsid w:val="000F1C6C"/>
    <w:rsid w:val="000F1E1C"/>
    <w:rsid w:val="000F4511"/>
    <w:rsid w:val="000F5440"/>
    <w:rsid w:val="000F66FD"/>
    <w:rsid w:val="0010432C"/>
    <w:rsid w:val="00105DCF"/>
    <w:rsid w:val="00106E38"/>
    <w:rsid w:val="001114D9"/>
    <w:rsid w:val="0011406E"/>
    <w:rsid w:val="001402CD"/>
    <w:rsid w:val="00146C5B"/>
    <w:rsid w:val="0016384C"/>
    <w:rsid w:val="00171C12"/>
    <w:rsid w:val="00191529"/>
    <w:rsid w:val="00194652"/>
    <w:rsid w:val="001A5B99"/>
    <w:rsid w:val="001D3FB7"/>
    <w:rsid w:val="002114DE"/>
    <w:rsid w:val="00233FB2"/>
    <w:rsid w:val="002350CE"/>
    <w:rsid w:val="00236C40"/>
    <w:rsid w:val="00245C07"/>
    <w:rsid w:val="00246944"/>
    <w:rsid w:val="00275DBA"/>
    <w:rsid w:val="002825AE"/>
    <w:rsid w:val="0029213F"/>
    <w:rsid w:val="002A38B5"/>
    <w:rsid w:val="002A45D1"/>
    <w:rsid w:val="002B7B97"/>
    <w:rsid w:val="002C171A"/>
    <w:rsid w:val="002E5602"/>
    <w:rsid w:val="00302A31"/>
    <w:rsid w:val="00312821"/>
    <w:rsid w:val="00323717"/>
    <w:rsid w:val="00327942"/>
    <w:rsid w:val="00360D38"/>
    <w:rsid w:val="00376173"/>
    <w:rsid w:val="00376B81"/>
    <w:rsid w:val="003864F5"/>
    <w:rsid w:val="00387752"/>
    <w:rsid w:val="003A2D0B"/>
    <w:rsid w:val="003A3300"/>
    <w:rsid w:val="003A4342"/>
    <w:rsid w:val="003B7B6D"/>
    <w:rsid w:val="003C58F2"/>
    <w:rsid w:val="003C6554"/>
    <w:rsid w:val="003F5757"/>
    <w:rsid w:val="003F6C42"/>
    <w:rsid w:val="00416A8A"/>
    <w:rsid w:val="00421FEB"/>
    <w:rsid w:val="00424290"/>
    <w:rsid w:val="004278F5"/>
    <w:rsid w:val="00430C68"/>
    <w:rsid w:val="00442AB1"/>
    <w:rsid w:val="00453EC1"/>
    <w:rsid w:val="00493EB2"/>
    <w:rsid w:val="00495DC4"/>
    <w:rsid w:val="004A346A"/>
    <w:rsid w:val="005256F9"/>
    <w:rsid w:val="005622C0"/>
    <w:rsid w:val="005A0411"/>
    <w:rsid w:val="005A5E6F"/>
    <w:rsid w:val="005C4915"/>
    <w:rsid w:val="005D3A74"/>
    <w:rsid w:val="005D692F"/>
    <w:rsid w:val="00606177"/>
    <w:rsid w:val="00610478"/>
    <w:rsid w:val="00627D04"/>
    <w:rsid w:val="00633A82"/>
    <w:rsid w:val="006373F5"/>
    <w:rsid w:val="006414E0"/>
    <w:rsid w:val="00650909"/>
    <w:rsid w:val="00682648"/>
    <w:rsid w:val="006903C3"/>
    <w:rsid w:val="006A2960"/>
    <w:rsid w:val="006B1FC1"/>
    <w:rsid w:val="006B3F31"/>
    <w:rsid w:val="006D4626"/>
    <w:rsid w:val="006D79B1"/>
    <w:rsid w:val="006F3759"/>
    <w:rsid w:val="00703DC1"/>
    <w:rsid w:val="00704AF9"/>
    <w:rsid w:val="00712742"/>
    <w:rsid w:val="00722928"/>
    <w:rsid w:val="00740345"/>
    <w:rsid w:val="00745F91"/>
    <w:rsid w:val="00752C13"/>
    <w:rsid w:val="0076214E"/>
    <w:rsid w:val="00765BCB"/>
    <w:rsid w:val="007A109D"/>
    <w:rsid w:val="007B0B83"/>
    <w:rsid w:val="007B5247"/>
    <w:rsid w:val="007C5308"/>
    <w:rsid w:val="007D4541"/>
    <w:rsid w:val="007D484A"/>
    <w:rsid w:val="007F2369"/>
    <w:rsid w:val="007F4655"/>
    <w:rsid w:val="0082684B"/>
    <w:rsid w:val="00832A70"/>
    <w:rsid w:val="008367E2"/>
    <w:rsid w:val="008609F8"/>
    <w:rsid w:val="00865919"/>
    <w:rsid w:val="00881AD5"/>
    <w:rsid w:val="00892265"/>
    <w:rsid w:val="00892CDC"/>
    <w:rsid w:val="008A59C8"/>
    <w:rsid w:val="008C64B3"/>
    <w:rsid w:val="008C73F2"/>
    <w:rsid w:val="008E3CED"/>
    <w:rsid w:val="009005CB"/>
    <w:rsid w:val="00902B12"/>
    <w:rsid w:val="009200E1"/>
    <w:rsid w:val="009201E1"/>
    <w:rsid w:val="00920F78"/>
    <w:rsid w:val="009422D6"/>
    <w:rsid w:val="00954951"/>
    <w:rsid w:val="0097462A"/>
    <w:rsid w:val="00993103"/>
    <w:rsid w:val="00994DBA"/>
    <w:rsid w:val="009C0478"/>
    <w:rsid w:val="009D604B"/>
    <w:rsid w:val="009E56A9"/>
    <w:rsid w:val="00A02138"/>
    <w:rsid w:val="00A04868"/>
    <w:rsid w:val="00A1142F"/>
    <w:rsid w:val="00A21538"/>
    <w:rsid w:val="00A451E2"/>
    <w:rsid w:val="00A57995"/>
    <w:rsid w:val="00A62CE4"/>
    <w:rsid w:val="00A82FDF"/>
    <w:rsid w:val="00A93E88"/>
    <w:rsid w:val="00AA1701"/>
    <w:rsid w:val="00AA526D"/>
    <w:rsid w:val="00AA7C85"/>
    <w:rsid w:val="00AC4394"/>
    <w:rsid w:val="00AC5C35"/>
    <w:rsid w:val="00AC6BFD"/>
    <w:rsid w:val="00AC7710"/>
    <w:rsid w:val="00AD24C1"/>
    <w:rsid w:val="00AF3585"/>
    <w:rsid w:val="00B13990"/>
    <w:rsid w:val="00B14491"/>
    <w:rsid w:val="00B15E4E"/>
    <w:rsid w:val="00B23F46"/>
    <w:rsid w:val="00B4702A"/>
    <w:rsid w:val="00B50503"/>
    <w:rsid w:val="00B611C6"/>
    <w:rsid w:val="00B80215"/>
    <w:rsid w:val="00B92DB0"/>
    <w:rsid w:val="00BA2390"/>
    <w:rsid w:val="00BC1F69"/>
    <w:rsid w:val="00BE489D"/>
    <w:rsid w:val="00BE75BB"/>
    <w:rsid w:val="00BF3A63"/>
    <w:rsid w:val="00BF3FFF"/>
    <w:rsid w:val="00BF7483"/>
    <w:rsid w:val="00C22ECC"/>
    <w:rsid w:val="00C37653"/>
    <w:rsid w:val="00C43030"/>
    <w:rsid w:val="00C51F03"/>
    <w:rsid w:val="00C57767"/>
    <w:rsid w:val="00C57EFD"/>
    <w:rsid w:val="00C665B2"/>
    <w:rsid w:val="00C97028"/>
    <w:rsid w:val="00CA25AD"/>
    <w:rsid w:val="00CA7D22"/>
    <w:rsid w:val="00CB48B2"/>
    <w:rsid w:val="00CB67F1"/>
    <w:rsid w:val="00CC7199"/>
    <w:rsid w:val="00CE19A0"/>
    <w:rsid w:val="00CE762F"/>
    <w:rsid w:val="00CF37FD"/>
    <w:rsid w:val="00D00996"/>
    <w:rsid w:val="00D10E60"/>
    <w:rsid w:val="00D340CB"/>
    <w:rsid w:val="00D36E03"/>
    <w:rsid w:val="00D537CF"/>
    <w:rsid w:val="00D57677"/>
    <w:rsid w:val="00D679FB"/>
    <w:rsid w:val="00D67FF3"/>
    <w:rsid w:val="00D82DA1"/>
    <w:rsid w:val="00D83CE0"/>
    <w:rsid w:val="00D8604F"/>
    <w:rsid w:val="00D86DB8"/>
    <w:rsid w:val="00DA1F59"/>
    <w:rsid w:val="00DD32E9"/>
    <w:rsid w:val="00DD52D3"/>
    <w:rsid w:val="00E10E92"/>
    <w:rsid w:val="00E25ED6"/>
    <w:rsid w:val="00E35A91"/>
    <w:rsid w:val="00E562FB"/>
    <w:rsid w:val="00E65534"/>
    <w:rsid w:val="00E72E43"/>
    <w:rsid w:val="00E75EFC"/>
    <w:rsid w:val="00EA6F45"/>
    <w:rsid w:val="00EB200F"/>
    <w:rsid w:val="00EB3A06"/>
    <w:rsid w:val="00EB4D29"/>
    <w:rsid w:val="00EC0583"/>
    <w:rsid w:val="00ED0C60"/>
    <w:rsid w:val="00ED7F4B"/>
    <w:rsid w:val="00EF7851"/>
    <w:rsid w:val="00F02442"/>
    <w:rsid w:val="00F04476"/>
    <w:rsid w:val="00F06C2A"/>
    <w:rsid w:val="00F16342"/>
    <w:rsid w:val="00F346A6"/>
    <w:rsid w:val="00F5089A"/>
    <w:rsid w:val="00F538A1"/>
    <w:rsid w:val="00F555F2"/>
    <w:rsid w:val="00F5788B"/>
    <w:rsid w:val="00F61F99"/>
    <w:rsid w:val="00F80B75"/>
    <w:rsid w:val="00F9720A"/>
    <w:rsid w:val="00FA5590"/>
    <w:rsid w:val="00FB1A48"/>
    <w:rsid w:val="00FB1EBB"/>
    <w:rsid w:val="00FC186B"/>
    <w:rsid w:val="00FE35E0"/>
    <w:rsid w:val="00FE5A2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BF91"/>
  <w15:docId w15:val="{72EB741E-04C4-436B-8700-4A0047D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36A8-7F20-4C76-A844-7BC54A05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Santilli</dc:creator>
  <dc:description/>
  <cp:lastModifiedBy>Renee Santilli</cp:lastModifiedBy>
  <cp:revision>8</cp:revision>
  <cp:lastPrinted>2024-09-02T12:38:00Z</cp:lastPrinted>
  <dcterms:created xsi:type="dcterms:W3CDTF">2024-09-02T12:31:00Z</dcterms:created>
  <dcterms:modified xsi:type="dcterms:W3CDTF">2024-09-07T14:56:00Z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